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DAE7" w14:textId="77777777" w:rsidR="00E42007" w:rsidRPr="00296FEB" w:rsidRDefault="00723807">
      <w:pPr>
        <w:rPr>
          <w:rFonts w:ascii="Calibri" w:hAnsi="Calibri" w:cs="Calibri"/>
          <w:sz w:val="22"/>
          <w:szCs w:val="22"/>
        </w:rPr>
      </w:pPr>
    </w:p>
    <w:p w14:paraId="597FD5A9" w14:textId="77777777" w:rsidR="00780593" w:rsidRPr="00E047FE" w:rsidRDefault="00780593" w:rsidP="00780593">
      <w:pPr>
        <w:rPr>
          <w:rFonts w:asciiTheme="minorHAnsi" w:hAnsiTheme="minorHAnsi" w:cstheme="minorHAnsi"/>
          <w:b/>
          <w:sz w:val="28"/>
          <w:szCs w:val="28"/>
        </w:rPr>
      </w:pPr>
      <w:r w:rsidRPr="00E047FE">
        <w:rPr>
          <w:rFonts w:asciiTheme="minorHAnsi" w:hAnsiTheme="minorHAnsi" w:cstheme="minorHAnsi"/>
          <w:b/>
          <w:sz w:val="28"/>
          <w:szCs w:val="28"/>
        </w:rPr>
        <w:t>POSITION DESCRIPTION</w:t>
      </w:r>
    </w:p>
    <w:p w14:paraId="18349F8B" w14:textId="77777777" w:rsidR="00780593" w:rsidRPr="00E047FE" w:rsidRDefault="00780593" w:rsidP="00780593">
      <w:pPr>
        <w:rPr>
          <w:rFonts w:asciiTheme="minorHAnsi" w:hAnsiTheme="minorHAnsi" w:cstheme="minorHAnsi"/>
          <w:b/>
          <w:sz w:val="28"/>
          <w:szCs w:val="28"/>
        </w:rPr>
      </w:pPr>
    </w:p>
    <w:p w14:paraId="35D96798" w14:textId="56957FF9" w:rsidR="00780593" w:rsidRPr="00E047FE" w:rsidRDefault="00780593" w:rsidP="00780593">
      <w:pPr>
        <w:rPr>
          <w:rFonts w:asciiTheme="minorHAnsi" w:hAnsiTheme="minorHAnsi" w:cstheme="minorHAnsi"/>
          <w:sz w:val="28"/>
          <w:szCs w:val="28"/>
        </w:rPr>
      </w:pPr>
      <w:r w:rsidRPr="00E047FE">
        <w:rPr>
          <w:rFonts w:asciiTheme="minorHAnsi" w:hAnsiTheme="minorHAnsi" w:cstheme="minorHAnsi"/>
          <w:b/>
          <w:sz w:val="28"/>
          <w:szCs w:val="28"/>
        </w:rPr>
        <w:t>JOB TITLE:</w:t>
      </w:r>
      <w:r w:rsidRPr="00E047FE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Science Programs Coordinator</w:t>
      </w:r>
    </w:p>
    <w:p w14:paraId="706812B9" w14:textId="77777777" w:rsidR="00780593" w:rsidRPr="00E047FE" w:rsidRDefault="00780593" w:rsidP="0078059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047FE">
        <w:rPr>
          <w:rFonts w:asciiTheme="minorHAnsi" w:hAnsiTheme="minorHAnsi" w:cstheme="minorHAnsi"/>
          <w:b/>
          <w:sz w:val="28"/>
          <w:szCs w:val="28"/>
        </w:rPr>
        <w:t xml:space="preserve">STATUS: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E047FE">
        <w:rPr>
          <w:rFonts w:asciiTheme="minorHAnsi" w:hAnsiTheme="minorHAnsi" w:cstheme="minorHAnsi"/>
          <w:b/>
          <w:sz w:val="28"/>
          <w:szCs w:val="28"/>
        </w:rPr>
        <w:t>Exempt</w:t>
      </w:r>
    </w:p>
    <w:p w14:paraId="63A3419C" w14:textId="0860DD6B" w:rsidR="00780593" w:rsidRPr="00E047FE" w:rsidRDefault="00780593" w:rsidP="00780593">
      <w:pPr>
        <w:rPr>
          <w:rFonts w:asciiTheme="minorHAnsi" w:hAnsiTheme="minorHAnsi" w:cstheme="minorHAnsi"/>
          <w:b/>
          <w:sz w:val="28"/>
          <w:szCs w:val="28"/>
        </w:rPr>
      </w:pPr>
      <w:r w:rsidRPr="00E047FE">
        <w:rPr>
          <w:rFonts w:asciiTheme="minorHAnsi" w:hAnsiTheme="minorHAnsi" w:cstheme="minorHAnsi"/>
          <w:b/>
          <w:sz w:val="28"/>
          <w:szCs w:val="28"/>
        </w:rPr>
        <w:t xml:space="preserve">REPORTS TO:  </w:t>
      </w:r>
      <w:r>
        <w:rPr>
          <w:rFonts w:asciiTheme="minorHAnsi" w:hAnsiTheme="minorHAnsi" w:cstheme="minorHAnsi"/>
          <w:b/>
          <w:sz w:val="28"/>
          <w:szCs w:val="28"/>
        </w:rPr>
        <w:tab/>
        <w:t>Director, Science Programs</w:t>
      </w:r>
    </w:p>
    <w:p w14:paraId="1B88F1D0" w14:textId="19921ADD" w:rsidR="00780593" w:rsidRPr="00E047FE" w:rsidRDefault="00780593" w:rsidP="00780593">
      <w:pPr>
        <w:rPr>
          <w:rFonts w:asciiTheme="minorHAnsi" w:hAnsiTheme="minorHAnsi" w:cstheme="minorHAnsi"/>
          <w:sz w:val="22"/>
          <w:szCs w:val="22"/>
        </w:rPr>
      </w:pPr>
      <w:r w:rsidRPr="00E047FE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E047FE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FB179AC" w14:textId="77777777" w:rsidR="00780593" w:rsidRPr="00E047FE" w:rsidRDefault="00780593" w:rsidP="00780593">
      <w:pPr>
        <w:rPr>
          <w:rFonts w:asciiTheme="minorHAnsi" w:hAnsiTheme="minorHAnsi" w:cstheme="minorHAnsi"/>
          <w:b/>
          <w:sz w:val="28"/>
          <w:szCs w:val="28"/>
        </w:rPr>
      </w:pPr>
      <w:r w:rsidRPr="00E047FE">
        <w:rPr>
          <w:rFonts w:asciiTheme="minorHAnsi" w:hAnsiTheme="minorHAnsi" w:cstheme="minorHAnsi"/>
          <w:b/>
          <w:sz w:val="28"/>
          <w:szCs w:val="28"/>
        </w:rPr>
        <w:t>ORGANIZATION</w:t>
      </w:r>
    </w:p>
    <w:p w14:paraId="0695B5C5" w14:textId="77777777" w:rsidR="00780593" w:rsidRPr="00E047FE" w:rsidRDefault="00780593" w:rsidP="00780593">
      <w:pPr>
        <w:rPr>
          <w:rFonts w:asciiTheme="minorHAnsi" w:hAnsiTheme="minorHAnsi" w:cstheme="minorHAnsi"/>
          <w:sz w:val="22"/>
          <w:szCs w:val="22"/>
        </w:rPr>
      </w:pPr>
      <w:r w:rsidRPr="00E047FE">
        <w:rPr>
          <w:rFonts w:asciiTheme="minorHAnsi" w:hAnsiTheme="minorHAnsi" w:cstheme="minorHAnsi"/>
          <w:sz w:val="22"/>
          <w:szCs w:val="22"/>
        </w:rPr>
        <w:t>As recently as the 1990s, women were routinely excluded from medical research and there was a profound lack of awareness that health conditions and treatments affect women and men differently. The Society for Women’s Health Research (SWHR) led the way to making women’s health a national priority, forever changing how medical research is conducted.</w:t>
      </w:r>
    </w:p>
    <w:p w14:paraId="386B0AD4" w14:textId="77777777" w:rsidR="00780593" w:rsidRPr="00E047FE" w:rsidRDefault="00780593" w:rsidP="00780593">
      <w:pPr>
        <w:rPr>
          <w:rFonts w:asciiTheme="minorHAnsi" w:hAnsiTheme="minorHAnsi" w:cstheme="minorHAnsi"/>
          <w:sz w:val="22"/>
          <w:szCs w:val="22"/>
        </w:rPr>
      </w:pPr>
    </w:p>
    <w:p w14:paraId="5F3EA604" w14:textId="146EA6E8" w:rsidR="00780593" w:rsidRPr="00E047FE" w:rsidRDefault="00780593" w:rsidP="007805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Based in Washington, DC, </w:t>
      </w:r>
      <w:r w:rsidRPr="001A7833">
        <w:rPr>
          <w:rFonts w:asciiTheme="minorHAnsi" w:hAnsiTheme="minorHAnsi" w:cstheme="minorHAnsi"/>
          <w:sz w:val="22"/>
          <w:szCs w:val="22"/>
        </w:rPr>
        <w:t>SWHR is a national nonprofit organization and recognized leader with a mission to promote research on biological sex differences and improve women’s health through science, policy, and education.</w:t>
      </w:r>
      <w:r w:rsidRPr="001A7833">
        <w:t xml:space="preserve"> </w:t>
      </w:r>
      <w:r w:rsidRPr="001A7833">
        <w:rPr>
          <w:rFonts w:asciiTheme="minorHAnsi" w:hAnsiTheme="minorHAnsi" w:cstheme="minorHAnsi"/>
          <w:sz w:val="22"/>
          <w:szCs w:val="22"/>
        </w:rPr>
        <w:t>SWHR’s Science Programs identify research gaps and address unmet needs in diseases and conditions that disproportionately or differently affect women</w:t>
      </w:r>
      <w:r>
        <w:rPr>
          <w:rFonts w:asciiTheme="minorHAnsi" w:hAnsiTheme="minorHAnsi" w:cstheme="minorHAnsi"/>
          <w:sz w:val="22"/>
          <w:szCs w:val="22"/>
        </w:rPr>
        <w:t xml:space="preserve">. Our programs </w:t>
      </w:r>
      <w:r w:rsidRPr="001A7833">
        <w:rPr>
          <w:rFonts w:asciiTheme="minorHAnsi" w:hAnsiTheme="minorHAnsi" w:cstheme="minorHAnsi"/>
          <w:sz w:val="22"/>
          <w:szCs w:val="22"/>
        </w:rPr>
        <w:t>convene and leverage the knowledge of our Science Networks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1A7833">
        <w:rPr>
          <w:rFonts w:asciiTheme="minorHAnsi" w:hAnsiTheme="minorHAnsi" w:cstheme="minorHAnsi"/>
          <w:sz w:val="22"/>
          <w:szCs w:val="22"/>
        </w:rPr>
        <w:t xml:space="preserve"> diverse groups of researchers, clinicians, patients, and other health care leaders with expertise </w:t>
      </w:r>
      <w:r>
        <w:rPr>
          <w:rFonts w:asciiTheme="minorHAnsi" w:hAnsiTheme="minorHAnsi" w:cstheme="minorHAnsi"/>
          <w:sz w:val="22"/>
          <w:szCs w:val="22"/>
        </w:rPr>
        <w:t>in a</w:t>
      </w:r>
      <w:r w:rsidRPr="001A7833">
        <w:rPr>
          <w:rFonts w:asciiTheme="minorHAnsi" w:hAnsiTheme="minorHAnsi" w:cstheme="minorHAnsi"/>
          <w:sz w:val="22"/>
          <w:szCs w:val="22"/>
        </w:rPr>
        <w:t xml:space="preserve"> specific disease or topic</w:t>
      </w:r>
      <w:r>
        <w:rPr>
          <w:rFonts w:asciiTheme="minorHAnsi" w:hAnsiTheme="minorHAnsi" w:cstheme="minorHAnsi"/>
          <w:sz w:val="22"/>
          <w:szCs w:val="22"/>
        </w:rPr>
        <w:t xml:space="preserve"> important to women’s health</w:t>
      </w:r>
      <w:r w:rsidRPr="001A7833">
        <w:rPr>
          <w:rFonts w:asciiTheme="minorHAnsi" w:hAnsiTheme="minorHAnsi" w:cstheme="minorHAnsi"/>
          <w:sz w:val="22"/>
          <w:szCs w:val="22"/>
        </w:rPr>
        <w:t>.</w:t>
      </w:r>
    </w:p>
    <w:p w14:paraId="05A7AC92" w14:textId="77777777" w:rsidR="00780593" w:rsidRDefault="00780593" w:rsidP="00296FEB">
      <w:pPr>
        <w:rPr>
          <w:rFonts w:ascii="Calibri" w:hAnsi="Calibri" w:cs="Calibri"/>
          <w:b/>
          <w:bCs/>
          <w:sz w:val="28"/>
          <w:szCs w:val="22"/>
        </w:rPr>
      </w:pPr>
    </w:p>
    <w:p w14:paraId="36033505" w14:textId="77777777" w:rsidR="00296FEB" w:rsidRPr="00632587" w:rsidRDefault="00296FEB" w:rsidP="00296FEB">
      <w:pPr>
        <w:rPr>
          <w:rFonts w:ascii="Calibri" w:hAnsi="Calibri" w:cs="Calibri"/>
          <w:sz w:val="28"/>
          <w:szCs w:val="28"/>
        </w:rPr>
      </w:pPr>
      <w:r w:rsidRPr="00632587">
        <w:rPr>
          <w:rFonts w:ascii="Calibri" w:hAnsi="Calibri" w:cs="Calibri"/>
          <w:b/>
          <w:sz w:val="28"/>
          <w:szCs w:val="28"/>
        </w:rPr>
        <w:t>POSITION SUMMARY</w:t>
      </w:r>
      <w:r w:rsidRPr="00632587">
        <w:rPr>
          <w:rFonts w:ascii="Calibri" w:hAnsi="Calibri" w:cs="Calibri"/>
          <w:sz w:val="28"/>
          <w:szCs w:val="28"/>
        </w:rPr>
        <w:t xml:space="preserve"> </w:t>
      </w:r>
    </w:p>
    <w:p w14:paraId="3415DEDA" w14:textId="47701841" w:rsidR="00296FEB" w:rsidRPr="00296FEB" w:rsidRDefault="00296FEB" w:rsidP="00296FEB">
      <w:pPr>
        <w:rPr>
          <w:rFonts w:ascii="Calibri" w:hAnsi="Calibri" w:cs="Calibri"/>
          <w:sz w:val="22"/>
          <w:szCs w:val="22"/>
        </w:rPr>
      </w:pPr>
      <w:r w:rsidRPr="00296FEB">
        <w:rPr>
          <w:rFonts w:ascii="Calibri" w:hAnsi="Calibri" w:cs="Calibri"/>
          <w:sz w:val="22"/>
          <w:szCs w:val="22"/>
        </w:rPr>
        <w:t xml:space="preserve">SWHR seeks a full-time </w:t>
      </w:r>
      <w:r w:rsidR="00780593">
        <w:rPr>
          <w:rFonts w:ascii="Calibri" w:hAnsi="Calibri" w:cs="Calibri"/>
          <w:sz w:val="22"/>
          <w:szCs w:val="22"/>
        </w:rPr>
        <w:t xml:space="preserve">Science </w:t>
      </w:r>
      <w:r w:rsidRPr="00296FEB">
        <w:rPr>
          <w:rFonts w:ascii="Calibri" w:hAnsi="Calibri" w:cs="Calibri"/>
          <w:sz w:val="22"/>
          <w:szCs w:val="22"/>
        </w:rPr>
        <w:t xml:space="preserve">Programs Coordinator to support the planning and execution of the </w:t>
      </w:r>
      <w:r w:rsidR="006E3AA8">
        <w:rPr>
          <w:rFonts w:ascii="Calibri" w:hAnsi="Calibri" w:cs="Calibri"/>
          <w:sz w:val="22"/>
          <w:szCs w:val="22"/>
        </w:rPr>
        <w:t>organization’s</w:t>
      </w:r>
      <w:r w:rsidRPr="00296FEB">
        <w:rPr>
          <w:rFonts w:ascii="Calibri" w:hAnsi="Calibri" w:cs="Calibri"/>
          <w:sz w:val="22"/>
          <w:szCs w:val="22"/>
        </w:rPr>
        <w:t xml:space="preserve"> </w:t>
      </w:r>
      <w:r w:rsidR="009470A0">
        <w:rPr>
          <w:rFonts w:ascii="Calibri" w:hAnsi="Calibri" w:cs="Calibri"/>
          <w:sz w:val="22"/>
          <w:szCs w:val="22"/>
        </w:rPr>
        <w:t xml:space="preserve">growing portfolio of </w:t>
      </w:r>
      <w:r w:rsidRPr="00296FEB">
        <w:rPr>
          <w:rFonts w:ascii="Calibri" w:hAnsi="Calibri" w:cs="Calibri"/>
          <w:sz w:val="22"/>
          <w:szCs w:val="22"/>
        </w:rPr>
        <w:t>scien</w:t>
      </w:r>
      <w:r w:rsidR="00632587">
        <w:rPr>
          <w:rFonts w:ascii="Calibri" w:hAnsi="Calibri" w:cs="Calibri"/>
          <w:sz w:val="22"/>
          <w:szCs w:val="22"/>
        </w:rPr>
        <w:t>ce</w:t>
      </w:r>
      <w:r w:rsidRPr="00296FEB">
        <w:rPr>
          <w:rFonts w:ascii="Calibri" w:hAnsi="Calibri" w:cs="Calibri"/>
          <w:sz w:val="22"/>
          <w:szCs w:val="22"/>
        </w:rPr>
        <w:t xml:space="preserve"> programs</w:t>
      </w:r>
      <w:r w:rsidR="00632587">
        <w:rPr>
          <w:rFonts w:ascii="Calibri" w:hAnsi="Calibri" w:cs="Calibri"/>
          <w:sz w:val="22"/>
          <w:szCs w:val="22"/>
        </w:rPr>
        <w:t xml:space="preserve">, which </w:t>
      </w:r>
      <w:r w:rsidR="00C31B67">
        <w:rPr>
          <w:rFonts w:ascii="Calibri" w:hAnsi="Calibri" w:cs="Calibri"/>
          <w:sz w:val="22"/>
          <w:szCs w:val="22"/>
        </w:rPr>
        <w:t xml:space="preserve">include </w:t>
      </w:r>
      <w:r w:rsidR="001B3798">
        <w:rPr>
          <w:rFonts w:ascii="Calibri" w:hAnsi="Calibri" w:cs="Calibri"/>
          <w:sz w:val="22"/>
          <w:szCs w:val="22"/>
        </w:rPr>
        <w:t>closed</w:t>
      </w:r>
      <w:r w:rsidR="00C31B67">
        <w:rPr>
          <w:rFonts w:ascii="Calibri" w:hAnsi="Calibri" w:cs="Calibri"/>
          <w:sz w:val="22"/>
          <w:szCs w:val="22"/>
        </w:rPr>
        <w:t xml:space="preserve"> </w:t>
      </w:r>
      <w:r w:rsidR="00780593">
        <w:rPr>
          <w:rFonts w:ascii="Calibri" w:hAnsi="Calibri" w:cs="Calibri"/>
          <w:sz w:val="22"/>
          <w:szCs w:val="22"/>
        </w:rPr>
        <w:t>roundtable convenings</w:t>
      </w:r>
      <w:r w:rsidR="00C31B67">
        <w:rPr>
          <w:rFonts w:ascii="Calibri" w:hAnsi="Calibri" w:cs="Calibri"/>
          <w:sz w:val="22"/>
          <w:szCs w:val="22"/>
        </w:rPr>
        <w:t xml:space="preserve">, public panels, interdisciplinary science </w:t>
      </w:r>
      <w:r w:rsidR="001B3798">
        <w:rPr>
          <w:rFonts w:ascii="Calibri" w:hAnsi="Calibri" w:cs="Calibri"/>
          <w:sz w:val="22"/>
          <w:szCs w:val="22"/>
        </w:rPr>
        <w:t>working groups</w:t>
      </w:r>
      <w:r w:rsidR="00632587">
        <w:rPr>
          <w:rFonts w:ascii="Calibri" w:hAnsi="Calibri" w:cs="Calibri"/>
          <w:sz w:val="22"/>
          <w:szCs w:val="22"/>
        </w:rPr>
        <w:t>,</w:t>
      </w:r>
      <w:r w:rsidR="00780593">
        <w:rPr>
          <w:rFonts w:ascii="Calibri" w:hAnsi="Calibri" w:cs="Calibri"/>
          <w:sz w:val="22"/>
          <w:szCs w:val="22"/>
        </w:rPr>
        <w:t xml:space="preserve"> and a wide array of deliverables</w:t>
      </w:r>
      <w:r w:rsidR="00CF3D10">
        <w:rPr>
          <w:rFonts w:ascii="Calibri" w:hAnsi="Calibri" w:cs="Calibri"/>
          <w:sz w:val="22"/>
          <w:szCs w:val="22"/>
        </w:rPr>
        <w:t>,</w:t>
      </w:r>
      <w:r w:rsidR="00780593">
        <w:rPr>
          <w:rFonts w:ascii="Calibri" w:hAnsi="Calibri" w:cs="Calibri"/>
          <w:sz w:val="22"/>
          <w:szCs w:val="22"/>
        </w:rPr>
        <w:t xml:space="preserve"> </w:t>
      </w:r>
      <w:r w:rsidR="00632587">
        <w:rPr>
          <w:rFonts w:ascii="Calibri" w:hAnsi="Calibri" w:cs="Calibri"/>
          <w:sz w:val="22"/>
          <w:szCs w:val="22"/>
        </w:rPr>
        <w:t xml:space="preserve">such as </w:t>
      </w:r>
      <w:r w:rsidR="00780593">
        <w:rPr>
          <w:rFonts w:ascii="Calibri" w:hAnsi="Calibri" w:cs="Calibri"/>
          <w:sz w:val="22"/>
          <w:szCs w:val="22"/>
        </w:rPr>
        <w:t xml:space="preserve">peer-reviewed papers, white papers, patient toolkits, </w:t>
      </w:r>
      <w:r w:rsidR="00632587">
        <w:rPr>
          <w:rFonts w:ascii="Calibri" w:hAnsi="Calibri" w:cs="Calibri"/>
          <w:sz w:val="22"/>
          <w:szCs w:val="22"/>
        </w:rPr>
        <w:t xml:space="preserve">health education materials, </w:t>
      </w:r>
      <w:r w:rsidR="00780593">
        <w:rPr>
          <w:rFonts w:ascii="Calibri" w:hAnsi="Calibri" w:cs="Calibri"/>
          <w:sz w:val="22"/>
          <w:szCs w:val="22"/>
        </w:rPr>
        <w:t>science blogs</w:t>
      </w:r>
      <w:r w:rsidR="00632587">
        <w:rPr>
          <w:rFonts w:ascii="Calibri" w:hAnsi="Calibri" w:cs="Calibri"/>
          <w:sz w:val="22"/>
          <w:szCs w:val="22"/>
        </w:rPr>
        <w:t>,</w:t>
      </w:r>
      <w:r w:rsidR="00780593">
        <w:rPr>
          <w:rFonts w:ascii="Calibri" w:hAnsi="Calibri" w:cs="Calibri"/>
          <w:sz w:val="22"/>
          <w:szCs w:val="22"/>
        </w:rPr>
        <w:t xml:space="preserve"> and women’s health roadmaps.</w:t>
      </w:r>
      <w:r w:rsidR="00573B09">
        <w:rPr>
          <w:rFonts w:ascii="Calibri" w:hAnsi="Calibri" w:cs="Calibri"/>
          <w:sz w:val="22"/>
          <w:szCs w:val="22"/>
        </w:rPr>
        <w:t xml:space="preserve"> The Programs Coordinator performs cross-cutting functions that include implementing administrative and operational support</w:t>
      </w:r>
      <w:r w:rsidR="00573B09" w:rsidRPr="00296FEB">
        <w:rPr>
          <w:rFonts w:ascii="Calibri" w:hAnsi="Calibri" w:cs="Calibri"/>
          <w:sz w:val="22"/>
          <w:szCs w:val="22"/>
        </w:rPr>
        <w:t xml:space="preserve"> </w:t>
      </w:r>
      <w:r w:rsidR="00573B09">
        <w:rPr>
          <w:rFonts w:ascii="Calibri" w:hAnsi="Calibri" w:cs="Calibri"/>
          <w:sz w:val="22"/>
          <w:szCs w:val="22"/>
        </w:rPr>
        <w:t>plans for the</w:t>
      </w:r>
      <w:r w:rsidR="00573B09" w:rsidRPr="00296FEB">
        <w:rPr>
          <w:rFonts w:ascii="Calibri" w:hAnsi="Calibri" w:cs="Calibri"/>
          <w:sz w:val="22"/>
          <w:szCs w:val="22"/>
        </w:rPr>
        <w:t xml:space="preserve"> </w:t>
      </w:r>
      <w:r w:rsidR="00573B09">
        <w:rPr>
          <w:rFonts w:ascii="Calibri" w:hAnsi="Calibri" w:cs="Calibri"/>
          <w:sz w:val="22"/>
          <w:szCs w:val="22"/>
        </w:rPr>
        <w:t>science</w:t>
      </w:r>
      <w:r w:rsidR="00573B09" w:rsidRPr="00296FEB">
        <w:rPr>
          <w:rFonts w:ascii="Calibri" w:hAnsi="Calibri" w:cs="Calibri"/>
          <w:sz w:val="22"/>
          <w:szCs w:val="22"/>
        </w:rPr>
        <w:t xml:space="preserve"> </w:t>
      </w:r>
      <w:r w:rsidR="00573B09">
        <w:rPr>
          <w:rFonts w:ascii="Calibri" w:hAnsi="Calibri" w:cs="Calibri"/>
          <w:sz w:val="22"/>
          <w:szCs w:val="22"/>
        </w:rPr>
        <w:t xml:space="preserve">department and </w:t>
      </w:r>
      <w:r w:rsidR="00573B09">
        <w:rPr>
          <w:rFonts w:ascii="Calibri" w:eastAsia="Cambria" w:hAnsi="Calibri"/>
          <w:sz w:val="22"/>
          <w:szCs w:val="22"/>
        </w:rPr>
        <w:t>collaborating</w:t>
      </w:r>
      <w:r w:rsidR="00573B09" w:rsidRPr="00EE628D">
        <w:rPr>
          <w:rFonts w:ascii="Calibri" w:eastAsia="Cambria" w:hAnsi="Calibri"/>
          <w:sz w:val="22"/>
          <w:szCs w:val="22"/>
        </w:rPr>
        <w:t xml:space="preserve"> with </w:t>
      </w:r>
      <w:r w:rsidR="00573B09">
        <w:rPr>
          <w:rFonts w:ascii="Calibri" w:eastAsia="Cambria" w:hAnsi="Calibri"/>
          <w:sz w:val="22"/>
          <w:szCs w:val="22"/>
        </w:rPr>
        <w:t>other</w:t>
      </w:r>
      <w:r w:rsidR="00573B09" w:rsidRPr="00EE628D">
        <w:rPr>
          <w:rFonts w:ascii="Calibri" w:eastAsia="Cambria" w:hAnsi="Calibri"/>
          <w:sz w:val="22"/>
          <w:szCs w:val="22"/>
        </w:rPr>
        <w:t xml:space="preserve"> </w:t>
      </w:r>
      <w:r w:rsidR="00573B09">
        <w:rPr>
          <w:rFonts w:ascii="Calibri" w:eastAsia="Cambria" w:hAnsi="Calibri"/>
          <w:sz w:val="22"/>
          <w:szCs w:val="22"/>
        </w:rPr>
        <w:t>SWHR d</w:t>
      </w:r>
      <w:r w:rsidR="00573B09" w:rsidRPr="00EE628D">
        <w:rPr>
          <w:rFonts w:ascii="Calibri" w:eastAsia="Cambria" w:hAnsi="Calibri"/>
          <w:sz w:val="22"/>
          <w:szCs w:val="22"/>
        </w:rPr>
        <w:t xml:space="preserve">epartments </w:t>
      </w:r>
      <w:r w:rsidR="00573B09">
        <w:rPr>
          <w:rFonts w:ascii="Calibri" w:eastAsia="Cambria" w:hAnsi="Calibri"/>
          <w:sz w:val="22"/>
          <w:szCs w:val="22"/>
        </w:rPr>
        <w:t>to</w:t>
      </w:r>
      <w:r w:rsidR="00573B09" w:rsidRPr="00EE628D">
        <w:rPr>
          <w:rFonts w:ascii="Calibri" w:eastAsia="Cambria" w:hAnsi="Calibri"/>
          <w:sz w:val="22"/>
          <w:szCs w:val="22"/>
        </w:rPr>
        <w:t xml:space="preserve"> successfully execut</w:t>
      </w:r>
      <w:r w:rsidR="00573B09">
        <w:rPr>
          <w:rFonts w:ascii="Calibri" w:eastAsia="Cambria" w:hAnsi="Calibri"/>
          <w:sz w:val="22"/>
          <w:szCs w:val="22"/>
        </w:rPr>
        <w:t>e</w:t>
      </w:r>
      <w:r w:rsidR="00573B09" w:rsidRPr="00EE628D">
        <w:rPr>
          <w:rFonts w:ascii="Calibri" w:eastAsia="Cambria" w:hAnsi="Calibri"/>
          <w:sz w:val="22"/>
          <w:szCs w:val="22"/>
        </w:rPr>
        <w:t xml:space="preserve"> </w:t>
      </w:r>
      <w:r w:rsidR="00573B09">
        <w:rPr>
          <w:rFonts w:ascii="Calibri" w:eastAsia="Cambria" w:hAnsi="Calibri"/>
          <w:sz w:val="22"/>
          <w:szCs w:val="22"/>
        </w:rPr>
        <w:t xml:space="preserve">science </w:t>
      </w:r>
      <w:r w:rsidR="00573B09" w:rsidRPr="00EE628D">
        <w:rPr>
          <w:rFonts w:ascii="Calibri" w:eastAsia="Cambria" w:hAnsi="Calibri"/>
          <w:sz w:val="22"/>
          <w:szCs w:val="22"/>
        </w:rPr>
        <w:t>program</w:t>
      </w:r>
      <w:r w:rsidR="00573B09">
        <w:rPr>
          <w:rFonts w:ascii="Calibri" w:eastAsia="Cambria" w:hAnsi="Calibri"/>
          <w:sz w:val="22"/>
          <w:szCs w:val="22"/>
        </w:rPr>
        <w:t xml:space="preserve"> activities.</w:t>
      </w:r>
    </w:p>
    <w:p w14:paraId="46132976" w14:textId="77777777" w:rsidR="00296FEB" w:rsidRPr="00296FEB" w:rsidRDefault="00296FEB">
      <w:pPr>
        <w:rPr>
          <w:rFonts w:ascii="Calibri" w:hAnsi="Calibri" w:cs="Calibri"/>
          <w:sz w:val="22"/>
          <w:szCs w:val="22"/>
        </w:rPr>
      </w:pPr>
    </w:p>
    <w:p w14:paraId="589FCADD" w14:textId="6E46E8B3" w:rsidR="006B615C" w:rsidRPr="00EE628D" w:rsidRDefault="00296FEB" w:rsidP="00632587">
      <w:pPr>
        <w:rPr>
          <w:rFonts w:ascii="Calibri" w:eastAsia="Cambria" w:hAnsi="Calibri"/>
          <w:sz w:val="22"/>
          <w:szCs w:val="22"/>
        </w:rPr>
      </w:pPr>
      <w:r w:rsidRPr="00296FEB">
        <w:rPr>
          <w:rFonts w:ascii="Calibri" w:hAnsi="Calibri" w:cs="Calibri"/>
          <w:b/>
          <w:sz w:val="22"/>
          <w:szCs w:val="22"/>
        </w:rPr>
        <w:t xml:space="preserve">ESSENTIAL RESPONSIBILITIES </w:t>
      </w:r>
    </w:p>
    <w:p w14:paraId="3E974C3D" w14:textId="5A6ABD03" w:rsidR="009470A0" w:rsidRDefault="00573B09" w:rsidP="009470A0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470A0">
        <w:rPr>
          <w:rFonts w:ascii="Calibri" w:hAnsi="Calibri" w:cs="Calibri"/>
          <w:sz w:val="22"/>
          <w:szCs w:val="22"/>
        </w:rPr>
        <w:t>oordinat</w:t>
      </w:r>
      <w:r>
        <w:rPr>
          <w:rFonts w:ascii="Calibri" w:hAnsi="Calibri" w:cs="Calibri"/>
          <w:sz w:val="22"/>
          <w:szCs w:val="22"/>
        </w:rPr>
        <w:t>e</w:t>
      </w:r>
      <w:r w:rsidRPr="009470A0">
        <w:rPr>
          <w:rFonts w:ascii="Calibri" w:hAnsi="Calibri" w:cs="Calibri"/>
          <w:sz w:val="22"/>
          <w:szCs w:val="22"/>
        </w:rPr>
        <w:t xml:space="preserve"> scheduling, </w:t>
      </w:r>
      <w:r>
        <w:rPr>
          <w:rFonts w:ascii="Calibri" w:hAnsi="Calibri" w:cs="Calibri"/>
          <w:sz w:val="22"/>
          <w:szCs w:val="22"/>
        </w:rPr>
        <w:t xml:space="preserve">event logistics, and </w:t>
      </w:r>
      <w:r w:rsidRPr="009470A0">
        <w:rPr>
          <w:rFonts w:ascii="Calibri" w:hAnsi="Calibri" w:cs="Calibri"/>
          <w:sz w:val="22"/>
          <w:szCs w:val="22"/>
        </w:rPr>
        <w:t>agendas</w:t>
      </w:r>
      <w:r>
        <w:rPr>
          <w:rFonts w:ascii="Calibri" w:hAnsi="Calibri" w:cs="Calibri"/>
          <w:sz w:val="22"/>
          <w:szCs w:val="22"/>
        </w:rPr>
        <w:t xml:space="preserve"> for the </w:t>
      </w:r>
      <w:r w:rsidRPr="009470A0">
        <w:rPr>
          <w:rFonts w:ascii="Calibri" w:hAnsi="Calibri" w:cs="Calibri"/>
          <w:sz w:val="22"/>
          <w:szCs w:val="22"/>
        </w:rPr>
        <w:t xml:space="preserve">implementation of </w:t>
      </w:r>
      <w:r>
        <w:rPr>
          <w:rFonts w:ascii="Calibri" w:hAnsi="Calibri" w:cs="Calibri"/>
          <w:sz w:val="22"/>
          <w:szCs w:val="22"/>
        </w:rPr>
        <w:t xml:space="preserve">science programs (e.g., </w:t>
      </w:r>
      <w:r w:rsidRPr="009470A0">
        <w:rPr>
          <w:rFonts w:ascii="Calibri" w:hAnsi="Calibri" w:cs="Calibri"/>
          <w:sz w:val="22"/>
          <w:szCs w:val="22"/>
        </w:rPr>
        <w:t>meetings, roundtables, panels, etc.</w:t>
      </w:r>
      <w:r>
        <w:rPr>
          <w:rFonts w:ascii="Calibri" w:hAnsi="Calibri" w:cs="Calibri"/>
          <w:sz w:val="22"/>
          <w:szCs w:val="22"/>
        </w:rPr>
        <w:t>)</w:t>
      </w:r>
      <w:r w:rsidR="00743628">
        <w:rPr>
          <w:rFonts w:ascii="Calibri" w:hAnsi="Calibri" w:cs="Calibri"/>
          <w:sz w:val="22"/>
          <w:szCs w:val="22"/>
        </w:rPr>
        <w:t>; work with outside vendor where appropriate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7756F0D8" w14:textId="46E18BBC" w:rsidR="006B615C" w:rsidRDefault="006B615C" w:rsidP="006B615C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Conduct background research on experts </w:t>
      </w:r>
      <w:r w:rsidR="00573B09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help vet their participation in SWHR programs</w:t>
      </w:r>
    </w:p>
    <w:p w14:paraId="6218702D" w14:textId="685A9034" w:rsidR="00571716" w:rsidRPr="00571716" w:rsidRDefault="00571716" w:rsidP="00571716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Serve as a </w:t>
      </w:r>
      <w:r w:rsidR="00573B09">
        <w:rPr>
          <w:rFonts w:ascii="Calibri" w:hAnsi="Calibri" w:cs="Calibri"/>
          <w:sz w:val="22"/>
          <w:szCs w:val="22"/>
        </w:rPr>
        <w:t xml:space="preserve">central point of contact </w:t>
      </w:r>
      <w:r>
        <w:rPr>
          <w:rFonts w:ascii="Calibri" w:hAnsi="Calibri" w:cs="Calibri"/>
          <w:sz w:val="22"/>
          <w:szCs w:val="22"/>
        </w:rPr>
        <w:t xml:space="preserve">to </w:t>
      </w:r>
      <w:r w:rsidR="00573B09">
        <w:rPr>
          <w:rFonts w:ascii="Calibri" w:hAnsi="Calibri" w:cs="Calibri"/>
          <w:sz w:val="22"/>
          <w:szCs w:val="22"/>
        </w:rPr>
        <w:t xml:space="preserve">external participants </w:t>
      </w:r>
      <w:r>
        <w:rPr>
          <w:rFonts w:ascii="Calibri" w:hAnsi="Calibri" w:cs="Calibri"/>
          <w:sz w:val="22"/>
          <w:szCs w:val="22"/>
        </w:rPr>
        <w:t xml:space="preserve">of SWHR’s </w:t>
      </w:r>
      <w:r w:rsidR="0074362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cience </w:t>
      </w:r>
      <w:r w:rsidR="00743628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etworks</w:t>
      </w:r>
      <w:r w:rsidR="00B30FF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573B09">
        <w:rPr>
          <w:rFonts w:ascii="Calibri" w:hAnsi="Calibri" w:cs="Calibri"/>
          <w:sz w:val="22"/>
          <w:szCs w:val="22"/>
        </w:rPr>
        <w:t>including coordination of correspondence and ongoing engagement activities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4D548684" w14:textId="39B259F5" w:rsidR="00EE628D" w:rsidRPr="00EE628D" w:rsidRDefault="00EE628D" w:rsidP="00EE628D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 w:rsidRPr="009470A0">
        <w:rPr>
          <w:rFonts w:ascii="Calibri" w:hAnsi="Calibri" w:cs="Calibri"/>
          <w:sz w:val="22"/>
          <w:szCs w:val="22"/>
        </w:rPr>
        <w:t xml:space="preserve">Provide project management </w:t>
      </w:r>
      <w:r>
        <w:rPr>
          <w:rFonts w:ascii="Calibri" w:hAnsi="Calibri" w:cs="Calibri"/>
          <w:sz w:val="22"/>
          <w:szCs w:val="22"/>
        </w:rPr>
        <w:t xml:space="preserve">expertise and engage with </w:t>
      </w:r>
      <w:r w:rsidRPr="00EE628D">
        <w:rPr>
          <w:rFonts w:ascii="Calibri" w:hAnsi="Calibri" w:cs="Calibri"/>
          <w:sz w:val="22"/>
          <w:szCs w:val="22"/>
        </w:rPr>
        <w:t xml:space="preserve">science experts </w:t>
      </w:r>
      <w:r>
        <w:rPr>
          <w:rFonts w:ascii="Calibri" w:hAnsi="Calibri" w:cs="Calibri"/>
          <w:sz w:val="22"/>
          <w:szCs w:val="22"/>
        </w:rPr>
        <w:t xml:space="preserve">to ensure timely and efficient development of </w:t>
      </w:r>
      <w:r w:rsidR="006E3AA8">
        <w:rPr>
          <w:rFonts w:ascii="Calibri" w:hAnsi="Calibri" w:cs="Calibri"/>
          <w:sz w:val="22"/>
          <w:szCs w:val="22"/>
        </w:rPr>
        <w:t>materials</w:t>
      </w:r>
      <w:r>
        <w:rPr>
          <w:rFonts w:ascii="Calibri" w:hAnsi="Calibri" w:cs="Calibri"/>
          <w:sz w:val="22"/>
          <w:szCs w:val="22"/>
        </w:rPr>
        <w:t xml:space="preserve"> that</w:t>
      </w:r>
      <w:r w:rsidRPr="00EE628D">
        <w:rPr>
          <w:rFonts w:ascii="Calibri" w:hAnsi="Calibri" w:cs="Calibri"/>
          <w:sz w:val="22"/>
          <w:szCs w:val="22"/>
        </w:rPr>
        <w:t xml:space="preserve"> achieve programmatic goals</w:t>
      </w:r>
      <w:r w:rsidR="001530DB">
        <w:rPr>
          <w:rFonts w:ascii="Calibri" w:hAnsi="Calibri" w:cs="Calibri"/>
          <w:sz w:val="22"/>
          <w:szCs w:val="22"/>
        </w:rPr>
        <w:t xml:space="preserve"> and objectives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51014CC2" w14:textId="0A31DD01" w:rsidR="009470A0" w:rsidRPr="00EE628D" w:rsidRDefault="009470A0" w:rsidP="00DE6F38">
      <w:pPr>
        <w:numPr>
          <w:ilvl w:val="0"/>
          <w:numId w:val="1"/>
        </w:numPr>
        <w:spacing w:line="270" w:lineRule="atLeast"/>
        <w:outlineLvl w:val="1"/>
        <w:rPr>
          <w:rFonts w:ascii="Calibri" w:eastAsia="Cambria" w:hAnsi="Calibri"/>
          <w:sz w:val="22"/>
          <w:szCs w:val="22"/>
        </w:rPr>
      </w:pPr>
      <w:r w:rsidRPr="00EE628D">
        <w:rPr>
          <w:rFonts w:ascii="Calibri" w:hAnsi="Calibri" w:cs="Calibri"/>
          <w:sz w:val="22"/>
          <w:szCs w:val="22"/>
        </w:rPr>
        <w:t xml:space="preserve">Research </w:t>
      </w:r>
      <w:r w:rsidR="00B647C5">
        <w:rPr>
          <w:rFonts w:ascii="Calibri" w:hAnsi="Calibri" w:cs="Calibri"/>
          <w:sz w:val="22"/>
          <w:szCs w:val="22"/>
        </w:rPr>
        <w:t xml:space="preserve">content for </w:t>
      </w:r>
      <w:r w:rsidR="00EE628D" w:rsidRPr="00EE628D">
        <w:rPr>
          <w:rFonts w:ascii="Calibri" w:hAnsi="Calibri" w:cs="Calibri"/>
          <w:sz w:val="22"/>
          <w:szCs w:val="22"/>
        </w:rPr>
        <w:t xml:space="preserve">reports, </w:t>
      </w:r>
      <w:r w:rsidRPr="00EE628D">
        <w:rPr>
          <w:rFonts w:ascii="Calibri" w:hAnsi="Calibri" w:cs="Calibri"/>
          <w:sz w:val="22"/>
          <w:szCs w:val="22"/>
        </w:rPr>
        <w:t>blog posts,</w:t>
      </w:r>
      <w:r w:rsidRPr="0077085A">
        <w:rPr>
          <w:rFonts w:ascii="Calibri" w:eastAsia="Cambria" w:hAnsi="Calibri"/>
          <w:sz w:val="22"/>
          <w:szCs w:val="22"/>
        </w:rPr>
        <w:t xml:space="preserve"> factsheets</w:t>
      </w:r>
      <w:r>
        <w:rPr>
          <w:rFonts w:ascii="Calibri" w:eastAsia="Cambria" w:hAnsi="Calibri"/>
          <w:sz w:val="22"/>
          <w:szCs w:val="22"/>
        </w:rPr>
        <w:t>, toolkits, and social media relevant to SWHR’s science programs</w:t>
      </w:r>
      <w:r w:rsidR="00B647C5">
        <w:rPr>
          <w:rFonts w:ascii="Calibri" w:eastAsia="Cambria" w:hAnsi="Calibri"/>
          <w:sz w:val="22"/>
          <w:szCs w:val="22"/>
        </w:rPr>
        <w:t>; draft content for such products as needed</w:t>
      </w:r>
      <w:r w:rsidR="00895BE0">
        <w:rPr>
          <w:rFonts w:ascii="Calibri" w:eastAsia="Cambria" w:hAnsi="Calibri"/>
          <w:sz w:val="22"/>
          <w:szCs w:val="22"/>
        </w:rPr>
        <w:t>.</w:t>
      </w:r>
    </w:p>
    <w:p w14:paraId="551E01A3" w14:textId="35F83067" w:rsidR="00573B09" w:rsidRDefault="00573B09" w:rsidP="00573B09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</w:t>
      </w:r>
      <w:r w:rsidR="0074362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with the development and design of materials to support programs and events (e.g., presentation slides, flyers, participant packets, event registration websites, etc.)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02251B04" w14:textId="537E62C1" w:rsidR="00780593" w:rsidRDefault="00573B09" w:rsidP="00723807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Support the collection and analysis of data (e.g., participant surveys, electronic and event analytics, etc.) for program evaluation; assist with the </w:t>
      </w:r>
      <w:r w:rsidR="00743628">
        <w:rPr>
          <w:rFonts w:ascii="Calibri" w:hAnsi="Calibri" w:cs="Calibri"/>
          <w:sz w:val="22"/>
          <w:szCs w:val="22"/>
        </w:rPr>
        <w:t>creation</w:t>
      </w:r>
      <w:r>
        <w:rPr>
          <w:rFonts w:ascii="Calibri" w:hAnsi="Calibri" w:cs="Calibri"/>
          <w:sz w:val="22"/>
          <w:szCs w:val="22"/>
        </w:rPr>
        <w:t xml:space="preserve"> of evaluation summaries and reports</w:t>
      </w:r>
      <w:r w:rsidR="00895BE0">
        <w:rPr>
          <w:rFonts w:ascii="Calibri" w:hAnsi="Calibri" w:cs="Calibri"/>
          <w:sz w:val="22"/>
          <w:szCs w:val="22"/>
        </w:rPr>
        <w:t>.</w:t>
      </w:r>
      <w:r w:rsidR="00723807">
        <w:rPr>
          <w:rFonts w:ascii="Calibri" w:hAnsi="Calibri" w:cs="Calibri"/>
          <w:sz w:val="22"/>
          <w:szCs w:val="22"/>
        </w:rPr>
        <w:t xml:space="preserve"> </w:t>
      </w:r>
    </w:p>
    <w:p w14:paraId="117B2F67" w14:textId="329F5803" w:rsidR="00EC6A65" w:rsidRDefault="00126386" w:rsidP="00EC6A65">
      <w:pPr>
        <w:numPr>
          <w:ilvl w:val="0"/>
          <w:numId w:val="1"/>
        </w:numPr>
        <w:spacing w:line="270" w:lineRule="atLeast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Perform a</w:t>
      </w:r>
      <w:r w:rsidR="00EC6A65" w:rsidRPr="00EC6A65">
        <w:rPr>
          <w:rFonts w:ascii="Calibri" w:hAnsi="Calibri" w:cs="Calibri"/>
          <w:sz w:val="22"/>
          <w:szCs w:val="22"/>
        </w:rPr>
        <w:t xml:space="preserve">dditional responsibilities </w:t>
      </w:r>
      <w:r w:rsidRPr="00EC6A65">
        <w:rPr>
          <w:rFonts w:ascii="Calibri" w:hAnsi="Calibri" w:cs="Calibri"/>
          <w:sz w:val="22"/>
          <w:szCs w:val="22"/>
        </w:rPr>
        <w:t>as needed</w:t>
      </w:r>
      <w:r>
        <w:rPr>
          <w:rFonts w:ascii="Calibri" w:hAnsi="Calibri" w:cs="Calibri"/>
          <w:sz w:val="22"/>
          <w:szCs w:val="22"/>
        </w:rPr>
        <w:t xml:space="preserve">, </w:t>
      </w:r>
      <w:r w:rsidR="00EC6A65" w:rsidRPr="00EC6A65">
        <w:rPr>
          <w:rFonts w:ascii="Calibri" w:hAnsi="Calibri" w:cs="Calibri"/>
          <w:sz w:val="22"/>
          <w:szCs w:val="22"/>
        </w:rPr>
        <w:t xml:space="preserve">such as </w:t>
      </w:r>
      <w:r w:rsidR="001B3798">
        <w:rPr>
          <w:rFonts w:ascii="Calibri" w:hAnsi="Calibri" w:cs="Calibri"/>
          <w:sz w:val="22"/>
          <w:szCs w:val="22"/>
        </w:rPr>
        <w:t>providing</w:t>
      </w:r>
      <w:r w:rsidR="00EC6A65" w:rsidRPr="00EC6A65">
        <w:rPr>
          <w:rFonts w:ascii="Calibri" w:hAnsi="Calibri" w:cs="Calibri"/>
          <w:sz w:val="22"/>
          <w:szCs w:val="22"/>
        </w:rPr>
        <w:t xml:space="preserve"> </w:t>
      </w:r>
      <w:r w:rsidR="001B3798">
        <w:rPr>
          <w:rFonts w:ascii="Calibri" w:hAnsi="Calibri" w:cs="Calibri"/>
          <w:sz w:val="22"/>
          <w:szCs w:val="22"/>
        </w:rPr>
        <w:t xml:space="preserve">program support </w:t>
      </w:r>
      <w:r w:rsidR="00EC6A65" w:rsidRPr="00EC6A65">
        <w:rPr>
          <w:rFonts w:ascii="Calibri" w:hAnsi="Calibri" w:cs="Calibri"/>
          <w:sz w:val="22"/>
          <w:szCs w:val="22"/>
        </w:rPr>
        <w:t xml:space="preserve">and </w:t>
      </w:r>
      <w:r w:rsidR="00EC6A65">
        <w:rPr>
          <w:rFonts w:ascii="Calibri" w:hAnsi="Calibri" w:cs="Calibri"/>
          <w:sz w:val="22"/>
          <w:szCs w:val="22"/>
        </w:rPr>
        <w:t>a</w:t>
      </w:r>
      <w:r w:rsidR="00EC6A65" w:rsidRPr="00EC6A65">
        <w:rPr>
          <w:rFonts w:ascii="Calibri" w:hAnsi="Calibri" w:cs="Calibri"/>
          <w:sz w:val="22"/>
          <w:szCs w:val="22"/>
        </w:rPr>
        <w:t>dministrative support for general operations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26003306" w14:textId="77777777" w:rsidR="00723807" w:rsidRPr="00EC6A65" w:rsidRDefault="00723807" w:rsidP="00723807">
      <w:pPr>
        <w:spacing w:line="270" w:lineRule="atLeast"/>
        <w:ind w:left="720"/>
        <w:outlineLvl w:val="1"/>
        <w:rPr>
          <w:rFonts w:ascii="Calibri" w:hAnsi="Calibri" w:cs="Calibri"/>
          <w:sz w:val="22"/>
          <w:szCs w:val="22"/>
        </w:rPr>
      </w:pPr>
    </w:p>
    <w:p w14:paraId="3DD63AFD" w14:textId="77777777" w:rsidR="00296FEB" w:rsidRPr="00296FEB" w:rsidRDefault="00296FEB">
      <w:pPr>
        <w:rPr>
          <w:rFonts w:ascii="Calibri" w:hAnsi="Calibri" w:cs="Calibri"/>
          <w:sz w:val="22"/>
          <w:szCs w:val="22"/>
        </w:rPr>
      </w:pPr>
    </w:p>
    <w:p w14:paraId="5EA1DB11" w14:textId="77777777" w:rsidR="00296FEB" w:rsidRPr="00296FEB" w:rsidRDefault="00296FEB" w:rsidP="00296FEB">
      <w:pPr>
        <w:rPr>
          <w:rFonts w:ascii="Calibri" w:hAnsi="Calibri" w:cs="Calibri"/>
          <w:b/>
          <w:bCs/>
          <w:sz w:val="22"/>
          <w:szCs w:val="22"/>
        </w:rPr>
      </w:pPr>
      <w:r w:rsidRPr="00296FEB">
        <w:rPr>
          <w:rFonts w:ascii="Calibri" w:hAnsi="Calibri" w:cs="Calibri"/>
          <w:b/>
          <w:bCs/>
          <w:sz w:val="22"/>
          <w:szCs w:val="22"/>
        </w:rPr>
        <w:lastRenderedPageBreak/>
        <w:t>QUALIFICATIONS</w:t>
      </w:r>
    </w:p>
    <w:p w14:paraId="21D0EE2B" w14:textId="63E6883A" w:rsidR="00780593" w:rsidRDefault="00780593" w:rsidP="00296FE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1-3 years of relevant </w:t>
      </w:r>
      <w:r w:rsidR="000E5E29">
        <w:rPr>
          <w:rFonts w:ascii="Calibri" w:hAnsi="Calibri" w:cs="Calibri"/>
          <w:sz w:val="22"/>
          <w:szCs w:val="22"/>
        </w:rPr>
        <w:t xml:space="preserve">administrative and/or project management </w:t>
      </w:r>
      <w:r>
        <w:rPr>
          <w:rFonts w:ascii="Calibri" w:hAnsi="Calibri" w:cs="Calibri"/>
          <w:sz w:val="22"/>
          <w:szCs w:val="22"/>
        </w:rPr>
        <w:t xml:space="preserve">work experience. </w:t>
      </w:r>
    </w:p>
    <w:p w14:paraId="72F5C16E" w14:textId="24058704" w:rsidR="000E5E29" w:rsidRDefault="000E5E29" w:rsidP="000E5E2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96FEB">
        <w:rPr>
          <w:rFonts w:ascii="Calibri" w:hAnsi="Calibri" w:cs="Calibri"/>
          <w:sz w:val="22"/>
          <w:szCs w:val="22"/>
        </w:rPr>
        <w:t xml:space="preserve">Bachelor’s degree </w:t>
      </w:r>
      <w:r>
        <w:rPr>
          <w:rFonts w:ascii="Calibri" w:hAnsi="Calibri" w:cs="Calibri"/>
          <w:sz w:val="22"/>
          <w:szCs w:val="22"/>
        </w:rPr>
        <w:t xml:space="preserve">in health/science, science policy, science communications, or </w:t>
      </w:r>
      <w:proofErr w:type="gramStart"/>
      <w:r>
        <w:rPr>
          <w:rFonts w:ascii="Calibri" w:hAnsi="Calibri" w:cs="Calibri"/>
          <w:sz w:val="22"/>
          <w:szCs w:val="22"/>
        </w:rPr>
        <w:t>other</w:t>
      </w:r>
      <w:proofErr w:type="gramEnd"/>
      <w:r>
        <w:rPr>
          <w:rFonts w:ascii="Calibri" w:hAnsi="Calibri" w:cs="Calibri"/>
          <w:sz w:val="22"/>
          <w:szCs w:val="22"/>
        </w:rPr>
        <w:t xml:space="preserve"> related field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2F14DBF4" w14:textId="28726B09" w:rsidR="000E5E29" w:rsidRPr="0051749B" w:rsidRDefault="000E5E29" w:rsidP="000E5E2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 i</w:t>
      </w:r>
      <w:r w:rsidRPr="00296FEB">
        <w:rPr>
          <w:rFonts w:ascii="Calibri" w:hAnsi="Calibri" w:cs="Calibri"/>
          <w:sz w:val="22"/>
          <w:szCs w:val="22"/>
        </w:rPr>
        <w:t>nterest in women’s health preferred</w:t>
      </w:r>
      <w:r>
        <w:rPr>
          <w:rFonts w:ascii="Calibri" w:hAnsi="Calibri" w:cs="Calibri"/>
          <w:sz w:val="22"/>
          <w:szCs w:val="22"/>
        </w:rPr>
        <w:t>.</w:t>
      </w:r>
    </w:p>
    <w:p w14:paraId="56DFB961" w14:textId="0319681E" w:rsidR="000E5E29" w:rsidRDefault="00296FEB" w:rsidP="009A052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96FEB">
        <w:rPr>
          <w:rFonts w:ascii="Calibri" w:hAnsi="Calibri" w:cs="Calibri"/>
          <w:sz w:val="22"/>
          <w:szCs w:val="22"/>
        </w:rPr>
        <w:t>Excellent organizational and time management skills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19545384" w14:textId="00BBFB34" w:rsidR="000E5E29" w:rsidRDefault="000E5E29" w:rsidP="009A052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9A0523" w:rsidRPr="00296FEB">
        <w:rPr>
          <w:rFonts w:ascii="Calibri" w:hAnsi="Calibri" w:cs="Calibri"/>
          <w:sz w:val="22"/>
          <w:szCs w:val="22"/>
        </w:rPr>
        <w:t>bility to handle multiple shifting priorities</w:t>
      </w:r>
      <w:r w:rsidR="00780593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meet deadlines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2372D8DC" w14:textId="46A0A520" w:rsidR="00CF3D10" w:rsidRDefault="000E5E29" w:rsidP="00C7415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7085A">
        <w:rPr>
          <w:rFonts w:ascii="Calibri" w:hAnsi="Calibri" w:cs="OpenSans-Semibold"/>
          <w:bCs/>
          <w:sz w:val="22"/>
          <w:szCs w:val="22"/>
        </w:rPr>
        <w:t xml:space="preserve">Excellent written </w:t>
      </w:r>
      <w:r w:rsidRPr="00C74156">
        <w:rPr>
          <w:rFonts w:ascii="Calibri" w:hAnsi="Calibri" w:cs="Calibri"/>
          <w:sz w:val="22"/>
          <w:szCs w:val="22"/>
        </w:rPr>
        <w:t xml:space="preserve">communication </w:t>
      </w:r>
      <w:r>
        <w:rPr>
          <w:rFonts w:ascii="Calibri" w:hAnsi="Calibri" w:cs="Calibri"/>
          <w:sz w:val="22"/>
          <w:szCs w:val="22"/>
        </w:rPr>
        <w:t xml:space="preserve">and editing </w:t>
      </w:r>
      <w:r w:rsidRPr="00C74156">
        <w:rPr>
          <w:rFonts w:ascii="Calibri" w:hAnsi="Calibri" w:cs="Calibri"/>
          <w:sz w:val="22"/>
          <w:szCs w:val="22"/>
        </w:rPr>
        <w:t>skills</w:t>
      </w:r>
      <w:r w:rsidRPr="0051749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with strong attention to detail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35BEA6C0" w14:textId="1BEBA60C" w:rsidR="00C74156" w:rsidRDefault="00C74156" w:rsidP="00C7415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74156">
        <w:rPr>
          <w:rFonts w:ascii="Calibri" w:hAnsi="Calibri" w:cs="Calibri"/>
          <w:sz w:val="22"/>
          <w:szCs w:val="22"/>
        </w:rPr>
        <w:t xml:space="preserve">Ability to translate scientific and health content for </w:t>
      </w:r>
      <w:r w:rsidR="001B3798">
        <w:rPr>
          <w:rFonts w:ascii="Calibri" w:hAnsi="Calibri" w:cs="Calibri"/>
          <w:sz w:val="22"/>
          <w:szCs w:val="22"/>
        </w:rPr>
        <w:t>a public audience (i.e.,</w:t>
      </w:r>
      <w:r w:rsidR="00E343F6">
        <w:rPr>
          <w:rFonts w:ascii="Calibri" w:hAnsi="Calibri" w:cs="Calibri"/>
          <w:sz w:val="22"/>
          <w:szCs w:val="22"/>
        </w:rPr>
        <w:t xml:space="preserve"> writing</w:t>
      </w:r>
      <w:r w:rsidR="001B3798">
        <w:rPr>
          <w:rFonts w:ascii="Calibri" w:hAnsi="Calibri" w:cs="Calibri"/>
          <w:sz w:val="22"/>
          <w:szCs w:val="22"/>
        </w:rPr>
        <w:t xml:space="preserve"> blogs, social media)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7DF1BB20" w14:textId="3A4DD089" w:rsidR="00CF3D10" w:rsidRPr="00C74156" w:rsidRDefault="00CF3D10" w:rsidP="00C7415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Creative, willing to make innovative suggestions, and receptive to feedback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7276DE68" w14:textId="488110E9" w:rsidR="0051749B" w:rsidRPr="0051749B" w:rsidRDefault="0051749B" w:rsidP="0051749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1749B">
        <w:rPr>
          <w:rFonts w:ascii="Calibri" w:hAnsi="Calibri" w:cs="Calibri"/>
          <w:sz w:val="22"/>
          <w:szCs w:val="22"/>
        </w:rPr>
        <w:t>Team player as well as ability to work independently</w:t>
      </w:r>
      <w:r w:rsidR="00895BE0">
        <w:rPr>
          <w:rFonts w:ascii="Calibri" w:hAnsi="Calibri" w:cs="Calibri"/>
          <w:sz w:val="22"/>
          <w:szCs w:val="22"/>
        </w:rPr>
        <w:t>.</w:t>
      </w:r>
    </w:p>
    <w:p w14:paraId="740A1A04" w14:textId="77777777" w:rsidR="00296FEB" w:rsidRPr="00296FEB" w:rsidRDefault="00296FEB">
      <w:pPr>
        <w:rPr>
          <w:rFonts w:ascii="Calibri" w:hAnsi="Calibri" w:cs="Calibri"/>
          <w:sz w:val="22"/>
          <w:szCs w:val="22"/>
        </w:rPr>
      </w:pPr>
    </w:p>
    <w:p w14:paraId="429513F9" w14:textId="1F2772E8" w:rsidR="00296FEB" w:rsidRPr="00296FEB" w:rsidRDefault="00296FEB">
      <w:pPr>
        <w:rPr>
          <w:rFonts w:ascii="Calibri" w:hAnsi="Calibri" w:cs="Calibri"/>
          <w:sz w:val="22"/>
          <w:szCs w:val="22"/>
        </w:rPr>
      </w:pPr>
      <w:r w:rsidRPr="0042449A">
        <w:rPr>
          <w:rFonts w:ascii="Calibri" w:hAnsi="Calibri" w:cs="Calibri"/>
          <w:b/>
          <w:sz w:val="22"/>
          <w:szCs w:val="22"/>
        </w:rPr>
        <w:t>To Apply:</w:t>
      </w:r>
      <w:r w:rsidR="00E60599" w:rsidRPr="0042449A">
        <w:rPr>
          <w:rFonts w:ascii="Calibri" w:hAnsi="Calibri" w:cs="Calibri"/>
          <w:sz w:val="22"/>
          <w:szCs w:val="22"/>
        </w:rPr>
        <w:t xml:space="preserve"> </w:t>
      </w:r>
      <w:r w:rsidR="0042449A">
        <w:rPr>
          <w:rFonts w:ascii="Calibri" w:hAnsi="Calibri" w:cs="Calibri"/>
          <w:sz w:val="22"/>
          <w:szCs w:val="22"/>
        </w:rPr>
        <w:t>S</w:t>
      </w:r>
      <w:r w:rsidR="0042449A" w:rsidRPr="0042449A">
        <w:rPr>
          <w:rFonts w:ascii="Calibri" w:hAnsi="Calibri" w:cs="Calibri"/>
          <w:sz w:val="22"/>
          <w:szCs w:val="22"/>
        </w:rPr>
        <w:t xml:space="preserve">ubmit a cover letter, resume, and </w:t>
      </w:r>
      <w:r w:rsidR="008513CC">
        <w:rPr>
          <w:rFonts w:ascii="Calibri" w:hAnsi="Calibri" w:cs="Calibri"/>
          <w:sz w:val="22"/>
          <w:szCs w:val="22"/>
        </w:rPr>
        <w:t>a</w:t>
      </w:r>
      <w:r w:rsidR="0042449A" w:rsidRPr="0042449A">
        <w:rPr>
          <w:rFonts w:ascii="Calibri" w:hAnsi="Calibri" w:cs="Calibri"/>
          <w:sz w:val="22"/>
          <w:szCs w:val="22"/>
        </w:rPr>
        <w:t xml:space="preserve"> writing sample to </w:t>
      </w:r>
      <w:hyperlink r:id="rId7" w:history="1">
        <w:r w:rsidR="00895BE0" w:rsidRPr="00895BE0">
          <w:rPr>
            <w:rStyle w:val="Hyperlink"/>
            <w:rFonts w:ascii="Calibri" w:hAnsi="Calibri" w:cs="Calibri"/>
            <w:sz w:val="22"/>
            <w:szCs w:val="22"/>
          </w:rPr>
          <w:t>science</w:t>
        </w:r>
        <w:r w:rsidR="00895BE0" w:rsidRPr="00723807">
          <w:rPr>
            <w:rStyle w:val="Hyperlink"/>
            <w:rFonts w:ascii="Calibri" w:hAnsi="Calibri" w:cs="Calibri"/>
            <w:sz w:val="22"/>
            <w:szCs w:val="22"/>
          </w:rPr>
          <w:t>@swhr.org</w:t>
        </w:r>
      </w:hyperlink>
      <w:r w:rsidR="0042449A" w:rsidRPr="0042449A">
        <w:rPr>
          <w:rFonts w:ascii="Calibri" w:hAnsi="Calibri" w:cs="Calibri"/>
          <w:sz w:val="22"/>
          <w:szCs w:val="22"/>
        </w:rPr>
        <w:t>.</w:t>
      </w:r>
      <w:r w:rsidR="0042449A">
        <w:rPr>
          <w:rFonts w:ascii="Calibri" w:hAnsi="Calibri" w:cs="Calibri"/>
          <w:sz w:val="22"/>
          <w:szCs w:val="22"/>
        </w:rPr>
        <w:t xml:space="preserve"> </w:t>
      </w:r>
      <w:r w:rsidR="0042449A" w:rsidRPr="0042449A">
        <w:rPr>
          <w:rFonts w:ascii="Calibri" w:hAnsi="Calibri" w:cs="Calibri"/>
          <w:sz w:val="22"/>
          <w:szCs w:val="22"/>
        </w:rPr>
        <w:t>Please use the following format for the file na</w:t>
      </w:r>
      <w:r w:rsidR="0099372A">
        <w:rPr>
          <w:rFonts w:ascii="Calibri" w:hAnsi="Calibri" w:cs="Calibri"/>
          <w:sz w:val="22"/>
          <w:szCs w:val="22"/>
        </w:rPr>
        <w:t>me and subject line: “</w:t>
      </w:r>
      <w:r w:rsidR="0042449A">
        <w:rPr>
          <w:rFonts w:ascii="Calibri" w:hAnsi="Calibri" w:cs="Calibri"/>
          <w:sz w:val="22"/>
          <w:szCs w:val="22"/>
        </w:rPr>
        <w:t>Programs Coordinator</w:t>
      </w:r>
      <w:r w:rsidR="00CF3D10">
        <w:rPr>
          <w:rFonts w:ascii="Calibri" w:hAnsi="Calibri" w:cs="Calibri"/>
          <w:sz w:val="22"/>
          <w:szCs w:val="22"/>
        </w:rPr>
        <w:t xml:space="preserve"> - Last Name</w:t>
      </w:r>
      <w:r w:rsidR="0042449A" w:rsidRPr="0042449A">
        <w:rPr>
          <w:rFonts w:ascii="Calibri" w:hAnsi="Calibri" w:cs="Calibri"/>
          <w:sz w:val="22"/>
          <w:szCs w:val="22"/>
        </w:rPr>
        <w:t>.” No phone calls please. Only candidates selected for interviews will be contacted. Competitive salary commensurate with skills and experience. Excellent medical, dental, vision, and other benefits provided. This is a full-time salaried position based in Washington, DC.</w:t>
      </w:r>
    </w:p>
    <w:sectPr w:rsidR="00296FEB" w:rsidRPr="00296FEB" w:rsidSect="00B146D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47C0" w14:textId="77777777" w:rsidR="00070B45" w:rsidRDefault="00070B45" w:rsidP="00296FEB">
      <w:r>
        <w:separator/>
      </w:r>
    </w:p>
  </w:endnote>
  <w:endnote w:type="continuationSeparator" w:id="0">
    <w:p w14:paraId="64AC4163" w14:textId="77777777" w:rsidR="00070B45" w:rsidRDefault="00070B45" w:rsidP="002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Semi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8EEF" w14:textId="77777777" w:rsidR="00070B45" w:rsidRDefault="00070B45" w:rsidP="00296FEB">
      <w:r>
        <w:separator/>
      </w:r>
    </w:p>
  </w:footnote>
  <w:footnote w:type="continuationSeparator" w:id="0">
    <w:p w14:paraId="025FA893" w14:textId="77777777" w:rsidR="00070B45" w:rsidRDefault="00070B45" w:rsidP="0029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D561" w14:textId="77777777" w:rsidR="00296FEB" w:rsidRPr="00296FEB" w:rsidRDefault="00296FEB" w:rsidP="00296FEB">
    <w:pPr>
      <w:pStyle w:val="Header"/>
    </w:pPr>
    <w:r>
      <w:rPr>
        <w:noProof/>
      </w:rPr>
      <w:drawing>
        <wp:inline distT="0" distB="0" distL="0" distR="0" wp14:anchorId="094EEF76" wp14:editId="34452AA1">
          <wp:extent cx="2187526" cy="6999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HR_Logo_Prima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780" cy="71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0E3B"/>
    <w:multiLevelType w:val="hybridMultilevel"/>
    <w:tmpl w:val="1E54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7426"/>
    <w:multiLevelType w:val="hybridMultilevel"/>
    <w:tmpl w:val="6F4C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4E09"/>
    <w:multiLevelType w:val="hybridMultilevel"/>
    <w:tmpl w:val="CE12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6B81"/>
    <w:multiLevelType w:val="hybridMultilevel"/>
    <w:tmpl w:val="E370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1AA7"/>
    <w:multiLevelType w:val="hybridMultilevel"/>
    <w:tmpl w:val="3E9A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586F"/>
    <w:multiLevelType w:val="hybridMultilevel"/>
    <w:tmpl w:val="E80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EB"/>
    <w:rsid w:val="00001BD2"/>
    <w:rsid w:val="00027490"/>
    <w:rsid w:val="0003777C"/>
    <w:rsid w:val="00053056"/>
    <w:rsid w:val="00055BBE"/>
    <w:rsid w:val="00061511"/>
    <w:rsid w:val="000643F5"/>
    <w:rsid w:val="00070B45"/>
    <w:rsid w:val="00076EAC"/>
    <w:rsid w:val="00081FFC"/>
    <w:rsid w:val="000B23FE"/>
    <w:rsid w:val="000C4391"/>
    <w:rsid w:val="000E508F"/>
    <w:rsid w:val="000E5E29"/>
    <w:rsid w:val="00125E31"/>
    <w:rsid w:val="00126386"/>
    <w:rsid w:val="001530DB"/>
    <w:rsid w:val="00161B5E"/>
    <w:rsid w:val="00164D79"/>
    <w:rsid w:val="001812A7"/>
    <w:rsid w:val="00192980"/>
    <w:rsid w:val="001A037E"/>
    <w:rsid w:val="001A33BC"/>
    <w:rsid w:val="001B3798"/>
    <w:rsid w:val="001C0FF2"/>
    <w:rsid w:val="00221884"/>
    <w:rsid w:val="00222069"/>
    <w:rsid w:val="0023257D"/>
    <w:rsid w:val="00235DD9"/>
    <w:rsid w:val="002472B4"/>
    <w:rsid w:val="00247F41"/>
    <w:rsid w:val="00253837"/>
    <w:rsid w:val="00260BA6"/>
    <w:rsid w:val="002626ED"/>
    <w:rsid w:val="002909F8"/>
    <w:rsid w:val="0029121D"/>
    <w:rsid w:val="00291DFE"/>
    <w:rsid w:val="00296FEB"/>
    <w:rsid w:val="002A011E"/>
    <w:rsid w:val="002A3036"/>
    <w:rsid w:val="002B307C"/>
    <w:rsid w:val="002C0691"/>
    <w:rsid w:val="002C4293"/>
    <w:rsid w:val="002C5E1D"/>
    <w:rsid w:val="002F63DF"/>
    <w:rsid w:val="00311182"/>
    <w:rsid w:val="00321F55"/>
    <w:rsid w:val="00332EE7"/>
    <w:rsid w:val="00337E0C"/>
    <w:rsid w:val="00343E80"/>
    <w:rsid w:val="00344AB2"/>
    <w:rsid w:val="00361A16"/>
    <w:rsid w:val="003647E4"/>
    <w:rsid w:val="003753AB"/>
    <w:rsid w:val="00380677"/>
    <w:rsid w:val="0038743D"/>
    <w:rsid w:val="00393469"/>
    <w:rsid w:val="00397BC5"/>
    <w:rsid w:val="003E1545"/>
    <w:rsid w:val="003F13EA"/>
    <w:rsid w:val="00402A0D"/>
    <w:rsid w:val="00413BF6"/>
    <w:rsid w:val="0042449A"/>
    <w:rsid w:val="004D3A1D"/>
    <w:rsid w:val="004D3F8E"/>
    <w:rsid w:val="00507090"/>
    <w:rsid w:val="0051749B"/>
    <w:rsid w:val="005204A6"/>
    <w:rsid w:val="00523D76"/>
    <w:rsid w:val="005316F1"/>
    <w:rsid w:val="00560B75"/>
    <w:rsid w:val="0056728F"/>
    <w:rsid w:val="00571716"/>
    <w:rsid w:val="00573B09"/>
    <w:rsid w:val="00573B24"/>
    <w:rsid w:val="00586616"/>
    <w:rsid w:val="0059630D"/>
    <w:rsid w:val="00597E03"/>
    <w:rsid w:val="005A60FD"/>
    <w:rsid w:val="005D0E6E"/>
    <w:rsid w:val="005D7DBD"/>
    <w:rsid w:val="005E6668"/>
    <w:rsid w:val="005F611D"/>
    <w:rsid w:val="0061504A"/>
    <w:rsid w:val="00632587"/>
    <w:rsid w:val="00641419"/>
    <w:rsid w:val="00676A35"/>
    <w:rsid w:val="00686A70"/>
    <w:rsid w:val="00696421"/>
    <w:rsid w:val="006A79A7"/>
    <w:rsid w:val="006B615C"/>
    <w:rsid w:val="006C03C7"/>
    <w:rsid w:val="006D0C1D"/>
    <w:rsid w:val="006E04C8"/>
    <w:rsid w:val="006E3AA8"/>
    <w:rsid w:val="00710EC9"/>
    <w:rsid w:val="007156DD"/>
    <w:rsid w:val="00717793"/>
    <w:rsid w:val="00723807"/>
    <w:rsid w:val="00742906"/>
    <w:rsid w:val="00743628"/>
    <w:rsid w:val="00755700"/>
    <w:rsid w:val="007676E5"/>
    <w:rsid w:val="00780593"/>
    <w:rsid w:val="00791B5E"/>
    <w:rsid w:val="0079691D"/>
    <w:rsid w:val="007B0C1B"/>
    <w:rsid w:val="007D6088"/>
    <w:rsid w:val="007D702E"/>
    <w:rsid w:val="007E212E"/>
    <w:rsid w:val="008026DD"/>
    <w:rsid w:val="00810C41"/>
    <w:rsid w:val="0081334E"/>
    <w:rsid w:val="00826F40"/>
    <w:rsid w:val="00841F2F"/>
    <w:rsid w:val="008513CC"/>
    <w:rsid w:val="00875489"/>
    <w:rsid w:val="0088094B"/>
    <w:rsid w:val="00884C02"/>
    <w:rsid w:val="00884CA7"/>
    <w:rsid w:val="00895BE0"/>
    <w:rsid w:val="008A2A97"/>
    <w:rsid w:val="008A7AC2"/>
    <w:rsid w:val="008C0450"/>
    <w:rsid w:val="008E5819"/>
    <w:rsid w:val="008F7FD1"/>
    <w:rsid w:val="00917B22"/>
    <w:rsid w:val="009470A0"/>
    <w:rsid w:val="00956786"/>
    <w:rsid w:val="00981A07"/>
    <w:rsid w:val="0099372A"/>
    <w:rsid w:val="009A0523"/>
    <w:rsid w:val="009A0E22"/>
    <w:rsid w:val="009A286D"/>
    <w:rsid w:val="009A6317"/>
    <w:rsid w:val="009B306A"/>
    <w:rsid w:val="009D2859"/>
    <w:rsid w:val="009E4C71"/>
    <w:rsid w:val="00A032CA"/>
    <w:rsid w:val="00A1050E"/>
    <w:rsid w:val="00A10C54"/>
    <w:rsid w:val="00A12E66"/>
    <w:rsid w:val="00A14E93"/>
    <w:rsid w:val="00A35573"/>
    <w:rsid w:val="00A71943"/>
    <w:rsid w:val="00A77829"/>
    <w:rsid w:val="00A85356"/>
    <w:rsid w:val="00A92F12"/>
    <w:rsid w:val="00AA570E"/>
    <w:rsid w:val="00AC297E"/>
    <w:rsid w:val="00AE2894"/>
    <w:rsid w:val="00AF2C39"/>
    <w:rsid w:val="00B07114"/>
    <w:rsid w:val="00B146D7"/>
    <w:rsid w:val="00B25DFC"/>
    <w:rsid w:val="00B30FF1"/>
    <w:rsid w:val="00B516A2"/>
    <w:rsid w:val="00B647C5"/>
    <w:rsid w:val="00B9080C"/>
    <w:rsid w:val="00B96B6D"/>
    <w:rsid w:val="00BB5F70"/>
    <w:rsid w:val="00BC2745"/>
    <w:rsid w:val="00BF0108"/>
    <w:rsid w:val="00BF56F2"/>
    <w:rsid w:val="00BF7A21"/>
    <w:rsid w:val="00BF7EAE"/>
    <w:rsid w:val="00C17340"/>
    <w:rsid w:val="00C21D23"/>
    <w:rsid w:val="00C31B67"/>
    <w:rsid w:val="00C40C2B"/>
    <w:rsid w:val="00C4719B"/>
    <w:rsid w:val="00C55573"/>
    <w:rsid w:val="00C66FC8"/>
    <w:rsid w:val="00C74156"/>
    <w:rsid w:val="00C83E79"/>
    <w:rsid w:val="00C854CE"/>
    <w:rsid w:val="00C86220"/>
    <w:rsid w:val="00C8640C"/>
    <w:rsid w:val="00CD2639"/>
    <w:rsid w:val="00CF3D10"/>
    <w:rsid w:val="00D02C9B"/>
    <w:rsid w:val="00D056C4"/>
    <w:rsid w:val="00D31104"/>
    <w:rsid w:val="00D35CCE"/>
    <w:rsid w:val="00D57124"/>
    <w:rsid w:val="00D76023"/>
    <w:rsid w:val="00D817CB"/>
    <w:rsid w:val="00DD1E29"/>
    <w:rsid w:val="00DD27DA"/>
    <w:rsid w:val="00DD2A63"/>
    <w:rsid w:val="00DF76E8"/>
    <w:rsid w:val="00E10D07"/>
    <w:rsid w:val="00E343F6"/>
    <w:rsid w:val="00E36DD5"/>
    <w:rsid w:val="00E56652"/>
    <w:rsid w:val="00E566CE"/>
    <w:rsid w:val="00E57BF1"/>
    <w:rsid w:val="00E60599"/>
    <w:rsid w:val="00E733E4"/>
    <w:rsid w:val="00EA7DA4"/>
    <w:rsid w:val="00EB462B"/>
    <w:rsid w:val="00EC6A65"/>
    <w:rsid w:val="00ED1D7E"/>
    <w:rsid w:val="00EE337D"/>
    <w:rsid w:val="00EE628D"/>
    <w:rsid w:val="00EF1BB0"/>
    <w:rsid w:val="00EF4BDC"/>
    <w:rsid w:val="00F028A5"/>
    <w:rsid w:val="00F07DB5"/>
    <w:rsid w:val="00F22A98"/>
    <w:rsid w:val="00F24526"/>
    <w:rsid w:val="00F4376C"/>
    <w:rsid w:val="00F446E9"/>
    <w:rsid w:val="00F57150"/>
    <w:rsid w:val="00F65DA2"/>
    <w:rsid w:val="00F67356"/>
    <w:rsid w:val="00F73FF9"/>
    <w:rsid w:val="00F82A11"/>
    <w:rsid w:val="00FA221E"/>
    <w:rsid w:val="00FA5016"/>
    <w:rsid w:val="00FB754A"/>
    <w:rsid w:val="00FC1529"/>
    <w:rsid w:val="00FD26D8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409A"/>
  <w15:chartTrackingRefBased/>
  <w15:docId w15:val="{3CF67378-3271-954A-BE06-D067FCB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EB"/>
  </w:style>
  <w:style w:type="paragraph" w:styleId="Footer">
    <w:name w:val="footer"/>
    <w:basedOn w:val="Normal"/>
    <w:link w:val="FooterChar"/>
    <w:uiPriority w:val="99"/>
    <w:unhideWhenUsed/>
    <w:rsid w:val="0029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EB"/>
  </w:style>
  <w:style w:type="paragraph" w:styleId="NoSpacing">
    <w:name w:val="No Spacing"/>
    <w:link w:val="NoSpacingChar"/>
    <w:uiPriority w:val="1"/>
    <w:qFormat/>
    <w:rsid w:val="00296FEB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96FE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31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4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D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0C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ce@swh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Ortman</dc:creator>
  <cp:keywords/>
  <dc:description/>
  <cp:lastModifiedBy>Kathryn Godburn Schubert</cp:lastModifiedBy>
  <cp:revision>4</cp:revision>
  <cp:lastPrinted>2020-01-09T20:34:00Z</cp:lastPrinted>
  <dcterms:created xsi:type="dcterms:W3CDTF">2021-07-14T13:48:00Z</dcterms:created>
  <dcterms:modified xsi:type="dcterms:W3CDTF">2021-07-14T13:50:00Z</dcterms:modified>
</cp:coreProperties>
</file>